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81" w:rsidRDefault="00DA7F81">
      <w:pPr>
        <w:pStyle w:val="Textoindependiente"/>
        <w:rPr>
          <w:rFonts w:ascii="Times New Roman"/>
          <w:i w:val="0"/>
          <w:sz w:val="20"/>
        </w:rPr>
      </w:pPr>
    </w:p>
    <w:p w:rsidR="00DA7F81" w:rsidRDefault="00DA7F81">
      <w:pPr>
        <w:pStyle w:val="Textoindependiente"/>
        <w:rPr>
          <w:rFonts w:ascii="Times New Roman"/>
          <w:i w:val="0"/>
          <w:sz w:val="20"/>
        </w:rPr>
      </w:pPr>
    </w:p>
    <w:p w:rsidR="00DA7F81" w:rsidRDefault="00DA7F81">
      <w:pPr>
        <w:pStyle w:val="Textoindependiente"/>
        <w:spacing w:before="5"/>
        <w:rPr>
          <w:rFonts w:ascii="Times New Roman"/>
          <w:i w:val="0"/>
          <w:sz w:val="17"/>
        </w:rPr>
      </w:pPr>
    </w:p>
    <w:p w:rsidR="00DA7F81" w:rsidRDefault="00316BA6">
      <w:pPr>
        <w:pStyle w:val="Ttulo"/>
        <w:spacing w:before="27"/>
        <w:rPr>
          <w:rFonts w:ascii="Candara"/>
        </w:rPr>
      </w:pPr>
      <w:r>
        <w:rPr>
          <w:rFonts w:ascii="Candara"/>
        </w:rPr>
        <w:t>Simposio</w:t>
      </w:r>
      <w:r>
        <w:rPr>
          <w:rFonts w:ascii="Candara"/>
          <w:spacing w:val="-2"/>
        </w:rPr>
        <w:t xml:space="preserve"> </w:t>
      </w:r>
      <w:r>
        <w:rPr>
          <w:rFonts w:ascii="Candara"/>
        </w:rPr>
        <w:t>Fertilidad</w:t>
      </w:r>
      <w:r>
        <w:rPr>
          <w:rFonts w:ascii="Candara"/>
          <w:spacing w:val="-5"/>
        </w:rPr>
        <w:t xml:space="preserve"> </w:t>
      </w:r>
      <w:r>
        <w:rPr>
          <w:rFonts w:ascii="Candara"/>
        </w:rPr>
        <w:t>2023</w:t>
      </w:r>
    </w:p>
    <w:p w:rsidR="00DA7F81" w:rsidRDefault="00316BA6">
      <w:pPr>
        <w:pStyle w:val="Ttulo"/>
        <w:ind w:left="2428"/>
      </w:pPr>
      <w:r>
        <w:t>Al</w:t>
      </w:r>
      <w:r>
        <w:rPr>
          <w:spacing w:val="-3"/>
        </w:rPr>
        <w:t xml:space="preserve"> </w:t>
      </w:r>
      <w:r>
        <w:t>gran</w:t>
      </w:r>
      <w:r>
        <w:rPr>
          <w:spacing w:val="-3"/>
        </w:rPr>
        <w:t xml:space="preserve"> </w:t>
      </w:r>
      <w:r>
        <w:t>suelo</w:t>
      </w:r>
      <w:r>
        <w:rPr>
          <w:spacing w:val="-1"/>
        </w:rPr>
        <w:t xml:space="preserve"> </w:t>
      </w:r>
      <w:r>
        <w:t>argentino,</w:t>
      </w:r>
      <w:r>
        <w:rPr>
          <w:spacing w:val="-2"/>
        </w:rPr>
        <w:t xml:space="preserve"> </w:t>
      </w:r>
      <w:r>
        <w:t>¡salud!</w:t>
      </w:r>
    </w:p>
    <w:p w:rsidR="00DA7F81" w:rsidRDefault="00DA7F81">
      <w:pPr>
        <w:spacing w:before="12"/>
        <w:rPr>
          <w:b/>
          <w:sz w:val="23"/>
        </w:rPr>
      </w:pPr>
    </w:p>
    <w:p w:rsidR="00DA7F81" w:rsidRDefault="00316BA6" w:rsidP="00141AC2">
      <w:pPr>
        <w:pStyle w:val="Ttulo1"/>
        <w:spacing w:line="480" w:lineRule="auto"/>
        <w:ind w:left="3630" w:right="3646"/>
        <w:rPr>
          <w:i/>
        </w:rPr>
      </w:pPr>
      <w:r>
        <w:t xml:space="preserve">10 y 11 de </w:t>
      </w:r>
      <w:proofErr w:type="gramStart"/>
      <w:r>
        <w:t>Mayo</w:t>
      </w:r>
      <w:proofErr w:type="gramEnd"/>
      <w:r>
        <w:rPr>
          <w:spacing w:val="-58"/>
        </w:rPr>
        <w:t xml:space="preserve"> </w:t>
      </w:r>
    </w:p>
    <w:p w:rsidR="00DA7F81" w:rsidRDefault="00316BA6">
      <w:pPr>
        <w:pStyle w:val="Ttulo1"/>
        <w:spacing w:before="197" w:line="480" w:lineRule="auto"/>
        <w:ind w:left="3234" w:right="3248" w:hanging="1"/>
      </w:pPr>
      <w:r>
        <w:t>P</w:t>
      </w:r>
      <w:r>
        <w:t>rograma detallado</w:t>
      </w:r>
      <w:r>
        <w:rPr>
          <w:spacing w:val="1"/>
        </w:rPr>
        <w:t xml:space="preserve"> </w:t>
      </w:r>
      <w:proofErr w:type="gramStart"/>
      <w:r>
        <w:t>Miércoles</w:t>
      </w:r>
      <w:proofErr w:type="gramEnd"/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Mayo</w:t>
      </w:r>
    </w:p>
    <w:p w:rsidR="00DA7F81" w:rsidRPr="00141AC2" w:rsidRDefault="00316BA6">
      <w:pPr>
        <w:tabs>
          <w:tab w:val="left" w:pos="1541"/>
        </w:tabs>
        <w:spacing w:line="245" w:lineRule="exact"/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8:00-9:15</w:t>
      </w:r>
      <w:r w:rsidRPr="00141AC2">
        <w:rPr>
          <w:rFonts w:ascii="Arial" w:hAnsi="Arial" w:cs="Arial"/>
          <w:sz w:val="28"/>
          <w:szCs w:val="28"/>
        </w:rPr>
        <w:tab/>
        <w:t>Inscripción</w:t>
      </w:r>
    </w:p>
    <w:p w:rsidR="00DA7F81" w:rsidRPr="00141AC2" w:rsidRDefault="00DA7F81">
      <w:pPr>
        <w:pStyle w:val="Textoindependiente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316BA6">
      <w:pPr>
        <w:tabs>
          <w:tab w:val="left" w:pos="1541"/>
        </w:tabs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9:00-9:30</w:t>
      </w:r>
      <w:r w:rsidRPr="00141AC2">
        <w:rPr>
          <w:rFonts w:ascii="Arial" w:hAnsi="Arial" w:cs="Arial"/>
          <w:sz w:val="28"/>
          <w:szCs w:val="28"/>
        </w:rPr>
        <w:tab/>
        <w:t>Introducción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y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presentación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del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Simposio</w:t>
      </w:r>
    </w:p>
    <w:p w:rsidR="00DA7F81" w:rsidRPr="00141AC2" w:rsidRDefault="00DA7F81">
      <w:pPr>
        <w:pStyle w:val="Textoindependiente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316BA6">
      <w:pPr>
        <w:tabs>
          <w:tab w:val="left" w:pos="1541"/>
        </w:tabs>
        <w:ind w:left="102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>9:30-10:45</w:t>
      </w:r>
      <w:r w:rsidRPr="00141AC2">
        <w:rPr>
          <w:rFonts w:ascii="Arial" w:hAnsi="Arial" w:cs="Arial"/>
          <w:b/>
          <w:sz w:val="28"/>
          <w:szCs w:val="28"/>
        </w:rPr>
        <w:tab/>
        <w:t>Conferencia.</w:t>
      </w:r>
      <w:r w:rsidRPr="00141AC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Moderador: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Fernando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García</w:t>
      </w:r>
    </w:p>
    <w:p w:rsidR="00DA7F81" w:rsidRPr="00141AC2" w:rsidRDefault="00DA7F81">
      <w:pPr>
        <w:pStyle w:val="Textoindependiente"/>
        <w:spacing w:before="11"/>
        <w:rPr>
          <w:rFonts w:ascii="Arial" w:hAnsi="Arial" w:cs="Arial"/>
          <w:b/>
          <w:i w:val="0"/>
          <w:sz w:val="28"/>
          <w:szCs w:val="28"/>
        </w:rPr>
      </w:pPr>
    </w:p>
    <w:p w:rsidR="00DA7F81" w:rsidRPr="00141AC2" w:rsidRDefault="00316BA6">
      <w:pPr>
        <w:spacing w:before="1"/>
        <w:ind w:left="102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>¿Hacia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dónde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debemos</w:t>
      </w:r>
      <w:r w:rsidRPr="00141AC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pensar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nuestra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agricultura?</w:t>
      </w:r>
    </w:p>
    <w:p w:rsidR="00DA7F81" w:rsidRPr="00141AC2" w:rsidRDefault="00316BA6">
      <w:pPr>
        <w:pStyle w:val="Ttulo2"/>
        <w:rPr>
          <w:rFonts w:ascii="Arial" w:hAnsi="Arial" w:cs="Arial"/>
          <w:sz w:val="28"/>
          <w:szCs w:val="28"/>
          <w:lang w:val="en-US"/>
        </w:rPr>
      </w:pPr>
      <w:r w:rsidRPr="00141AC2">
        <w:rPr>
          <w:rFonts w:ascii="Arial" w:hAnsi="Arial" w:cs="Arial"/>
          <w:sz w:val="28"/>
          <w:szCs w:val="28"/>
          <w:lang w:val="en-US"/>
        </w:rPr>
        <w:t>Patricio</w:t>
      </w:r>
      <w:r w:rsidRPr="00141AC2">
        <w:rPr>
          <w:rFonts w:ascii="Arial" w:hAnsi="Arial" w:cs="Arial"/>
          <w:spacing w:val="-6"/>
          <w:sz w:val="28"/>
          <w:szCs w:val="28"/>
          <w:lang w:val="en-US"/>
        </w:rPr>
        <w:t xml:space="preserve"> </w:t>
      </w:r>
      <w:proofErr w:type="spellStart"/>
      <w:r w:rsidRPr="00141AC2">
        <w:rPr>
          <w:rFonts w:ascii="Arial" w:hAnsi="Arial" w:cs="Arial"/>
          <w:sz w:val="28"/>
          <w:szCs w:val="28"/>
          <w:lang w:val="en-US"/>
        </w:rPr>
        <w:t>Grassini</w:t>
      </w:r>
      <w:proofErr w:type="spellEnd"/>
      <w:r w:rsidRPr="00141AC2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141AC2">
        <w:rPr>
          <w:rFonts w:ascii="Arial" w:hAnsi="Arial" w:cs="Arial"/>
          <w:sz w:val="28"/>
          <w:szCs w:val="28"/>
          <w:lang w:val="en-US"/>
        </w:rPr>
        <w:t>(University</w:t>
      </w:r>
      <w:r w:rsidRPr="00141AC2">
        <w:rPr>
          <w:rFonts w:ascii="Arial" w:hAnsi="Arial" w:cs="Arial"/>
          <w:spacing w:val="-3"/>
          <w:sz w:val="28"/>
          <w:szCs w:val="28"/>
          <w:lang w:val="en-US"/>
        </w:rPr>
        <w:t xml:space="preserve"> </w:t>
      </w:r>
      <w:r w:rsidRPr="00141AC2">
        <w:rPr>
          <w:rFonts w:ascii="Arial" w:hAnsi="Arial" w:cs="Arial"/>
          <w:sz w:val="28"/>
          <w:szCs w:val="28"/>
          <w:lang w:val="en-US"/>
        </w:rPr>
        <w:t>of</w:t>
      </w:r>
      <w:r w:rsidRPr="00141AC2">
        <w:rPr>
          <w:rFonts w:ascii="Arial" w:hAnsi="Arial" w:cs="Arial"/>
          <w:spacing w:val="-1"/>
          <w:sz w:val="28"/>
          <w:szCs w:val="28"/>
          <w:lang w:val="en-US"/>
        </w:rPr>
        <w:t xml:space="preserve"> </w:t>
      </w:r>
      <w:r w:rsidRPr="00141AC2">
        <w:rPr>
          <w:rFonts w:ascii="Arial" w:hAnsi="Arial" w:cs="Arial"/>
          <w:sz w:val="28"/>
          <w:szCs w:val="28"/>
          <w:lang w:val="en-US"/>
        </w:rPr>
        <w:t>Nebraska,</w:t>
      </w:r>
      <w:r w:rsidRPr="00141AC2">
        <w:rPr>
          <w:rFonts w:ascii="Arial" w:hAnsi="Arial" w:cs="Arial"/>
          <w:spacing w:val="-6"/>
          <w:sz w:val="28"/>
          <w:szCs w:val="28"/>
          <w:lang w:val="en-US"/>
        </w:rPr>
        <w:t xml:space="preserve"> </w:t>
      </w:r>
      <w:r w:rsidRPr="00141AC2">
        <w:rPr>
          <w:rFonts w:ascii="Arial" w:hAnsi="Arial" w:cs="Arial"/>
          <w:sz w:val="28"/>
          <w:szCs w:val="28"/>
          <w:lang w:val="en-US"/>
        </w:rPr>
        <w:t>Lincoln,</w:t>
      </w:r>
      <w:r w:rsidRPr="00141AC2">
        <w:rPr>
          <w:rFonts w:ascii="Arial" w:hAnsi="Arial" w:cs="Arial"/>
          <w:spacing w:val="-3"/>
          <w:sz w:val="28"/>
          <w:szCs w:val="28"/>
          <w:lang w:val="en-US"/>
        </w:rPr>
        <w:t xml:space="preserve"> </w:t>
      </w:r>
      <w:r w:rsidRPr="00141AC2">
        <w:rPr>
          <w:rFonts w:ascii="Arial" w:hAnsi="Arial" w:cs="Arial"/>
          <w:sz w:val="28"/>
          <w:szCs w:val="28"/>
          <w:lang w:val="en-US"/>
        </w:rPr>
        <w:t>Nebraska,</w:t>
      </w:r>
      <w:r w:rsidRPr="00141AC2">
        <w:rPr>
          <w:rFonts w:ascii="Arial" w:hAnsi="Arial" w:cs="Arial"/>
          <w:spacing w:val="-5"/>
          <w:sz w:val="28"/>
          <w:szCs w:val="28"/>
          <w:lang w:val="en-US"/>
        </w:rPr>
        <w:t xml:space="preserve"> </w:t>
      </w:r>
      <w:r w:rsidRPr="00141AC2">
        <w:rPr>
          <w:rFonts w:ascii="Arial" w:hAnsi="Arial" w:cs="Arial"/>
          <w:sz w:val="28"/>
          <w:szCs w:val="28"/>
          <w:lang w:val="en-US"/>
        </w:rPr>
        <w:t>EE.UU.).</w:t>
      </w:r>
    </w:p>
    <w:p w:rsidR="00DA7F81" w:rsidRPr="00141AC2" w:rsidRDefault="00316BA6">
      <w:pPr>
        <w:ind w:left="821" w:right="110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¿Estamos en el camino correcto? ¿Cómo compatibilizar demandas crecientes de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 xml:space="preserve">alimentos y </w:t>
      </w:r>
      <w:proofErr w:type="spellStart"/>
      <w:r w:rsidRPr="00141AC2">
        <w:rPr>
          <w:rFonts w:ascii="Arial" w:hAnsi="Arial" w:cs="Arial"/>
          <w:sz w:val="28"/>
          <w:szCs w:val="28"/>
        </w:rPr>
        <w:t>bioinsumos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con los problemas de cambio climático, contaminaci</w:t>
      </w:r>
      <w:r w:rsidRPr="00141AC2">
        <w:rPr>
          <w:rFonts w:ascii="Arial" w:hAnsi="Arial" w:cs="Arial"/>
          <w:sz w:val="28"/>
          <w:szCs w:val="28"/>
        </w:rPr>
        <w:t>ón y</w:t>
      </w:r>
      <w:r w:rsidRPr="00141AC2">
        <w:rPr>
          <w:rFonts w:ascii="Arial" w:hAnsi="Arial" w:cs="Arial"/>
          <w:spacing w:val="-50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otros?</w:t>
      </w:r>
      <w:r w:rsidRPr="00141AC2">
        <w:rPr>
          <w:rFonts w:ascii="Arial" w:hAnsi="Arial" w:cs="Arial"/>
          <w:spacing w:val="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¿</w:t>
      </w:r>
      <w:proofErr w:type="spellStart"/>
      <w:r w:rsidRPr="00141AC2">
        <w:rPr>
          <w:rFonts w:ascii="Arial" w:hAnsi="Arial" w:cs="Arial"/>
          <w:sz w:val="28"/>
          <w:szCs w:val="28"/>
        </w:rPr>
        <w:t>Como</w:t>
      </w:r>
      <w:proofErr w:type="spellEnd"/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será la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agricultura 2040?</w:t>
      </w:r>
    </w:p>
    <w:p w:rsidR="00DA7F81" w:rsidRPr="00141AC2" w:rsidRDefault="00DA7F81">
      <w:pPr>
        <w:pStyle w:val="Textoindependiente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DA7F81">
      <w:pPr>
        <w:pStyle w:val="Textoindependiente"/>
        <w:spacing w:before="1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316BA6">
      <w:pPr>
        <w:pStyle w:val="Ttulo2"/>
        <w:tabs>
          <w:tab w:val="left" w:pos="1541"/>
        </w:tabs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10:45-12:30</w:t>
      </w:r>
      <w:r w:rsidRPr="00141AC2">
        <w:rPr>
          <w:rFonts w:ascii="Arial" w:hAnsi="Arial" w:cs="Arial"/>
          <w:sz w:val="28"/>
          <w:szCs w:val="28"/>
        </w:rPr>
        <w:tab/>
        <w:t>Panel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1.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Moderador: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Juan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P.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Monzón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(CONICET).</w:t>
      </w:r>
    </w:p>
    <w:p w:rsidR="00DA7F81" w:rsidRPr="00141AC2" w:rsidRDefault="00316BA6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2"/>
        <w:ind w:hanging="361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>Brechas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de</w:t>
      </w:r>
      <w:r w:rsidRPr="00141AC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rendimiento: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¿Cuánto</w:t>
      </w:r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explica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la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nutrición?</w:t>
      </w:r>
    </w:p>
    <w:p w:rsidR="00DA7F81" w:rsidRPr="00141AC2" w:rsidRDefault="00316BA6">
      <w:pPr>
        <w:pStyle w:val="Ttulo2"/>
        <w:spacing w:before="57"/>
        <w:ind w:right="174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 xml:space="preserve">José Andrade (FAUBA), Nahuel </w:t>
      </w:r>
      <w:proofErr w:type="spellStart"/>
      <w:r w:rsidRPr="00141AC2">
        <w:rPr>
          <w:rFonts w:ascii="Arial" w:hAnsi="Arial" w:cs="Arial"/>
          <w:sz w:val="28"/>
          <w:szCs w:val="28"/>
        </w:rPr>
        <w:t>Reussi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Calvo (CONICET y FCA-</w:t>
      </w:r>
      <w:proofErr w:type="spellStart"/>
      <w:r w:rsidRPr="00141AC2">
        <w:rPr>
          <w:rFonts w:ascii="Arial" w:hAnsi="Arial" w:cs="Arial"/>
          <w:sz w:val="28"/>
          <w:szCs w:val="28"/>
        </w:rPr>
        <w:t>UNMdP</w:t>
      </w:r>
      <w:proofErr w:type="spellEnd"/>
      <w:r w:rsidRPr="00141AC2">
        <w:rPr>
          <w:rFonts w:ascii="Arial" w:hAnsi="Arial" w:cs="Arial"/>
          <w:sz w:val="28"/>
          <w:szCs w:val="28"/>
        </w:rPr>
        <w:t>), Gustavo</w:t>
      </w:r>
      <w:r w:rsidRPr="00141AC2">
        <w:rPr>
          <w:rFonts w:ascii="Arial" w:hAnsi="Arial" w:cs="Arial"/>
          <w:spacing w:val="-50"/>
          <w:sz w:val="28"/>
          <w:szCs w:val="28"/>
        </w:rPr>
        <w:t xml:space="preserve"> </w:t>
      </w:r>
      <w:proofErr w:type="spellStart"/>
      <w:r w:rsidRPr="00141AC2">
        <w:rPr>
          <w:rFonts w:ascii="Arial" w:hAnsi="Arial" w:cs="Arial"/>
          <w:sz w:val="28"/>
          <w:szCs w:val="28"/>
        </w:rPr>
        <w:t>Maddonni</w:t>
      </w:r>
      <w:proofErr w:type="spellEnd"/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(CONICET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y</w:t>
      </w:r>
      <w:r w:rsidRPr="00141AC2">
        <w:rPr>
          <w:rFonts w:ascii="Arial" w:hAnsi="Arial" w:cs="Arial"/>
          <w:spacing w:val="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FAUBA)</w:t>
      </w:r>
    </w:p>
    <w:p w:rsidR="00DA7F81" w:rsidRPr="00141AC2" w:rsidRDefault="00316BA6">
      <w:pPr>
        <w:pStyle w:val="Textoindependiente"/>
        <w:spacing w:before="60"/>
        <w:ind w:left="821" w:right="167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¿Cuál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la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brecha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entre los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rendimientos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actuales</w:t>
      </w:r>
      <w:r w:rsidRPr="00141AC2">
        <w:rPr>
          <w:rFonts w:ascii="Arial" w:hAnsi="Arial" w:cs="Arial"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y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los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alcanzables?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¿Qué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mejorar</w:t>
      </w:r>
      <w:r w:rsidRPr="00141AC2">
        <w:rPr>
          <w:rFonts w:ascii="Arial" w:hAnsi="Arial" w:cs="Arial"/>
          <w:spacing w:val="-46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en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el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manejo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del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cultivo?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¿Cuánto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se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debe a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la nutrición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y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al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manejo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 suelos?</w:t>
      </w:r>
    </w:p>
    <w:p w:rsidR="00DA7F81" w:rsidRPr="00141AC2" w:rsidRDefault="00DA7F81">
      <w:pPr>
        <w:pStyle w:val="Textoindependiente"/>
        <w:spacing w:before="11"/>
        <w:rPr>
          <w:rFonts w:ascii="Arial" w:hAnsi="Arial" w:cs="Arial"/>
          <w:sz w:val="28"/>
          <w:szCs w:val="28"/>
        </w:rPr>
      </w:pPr>
    </w:p>
    <w:p w:rsidR="00DA7F81" w:rsidRPr="00141AC2" w:rsidRDefault="00316BA6">
      <w:pPr>
        <w:tabs>
          <w:tab w:val="left" w:pos="1541"/>
        </w:tabs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12:30-14:00</w:t>
      </w:r>
      <w:r w:rsidRPr="00141AC2">
        <w:rPr>
          <w:rFonts w:ascii="Arial" w:hAnsi="Arial" w:cs="Arial"/>
          <w:sz w:val="28"/>
          <w:szCs w:val="28"/>
        </w:rPr>
        <w:tab/>
        <w:t>Almuerzo</w:t>
      </w:r>
    </w:p>
    <w:p w:rsidR="00DA7F81" w:rsidRPr="00141AC2" w:rsidRDefault="00DA7F81">
      <w:pPr>
        <w:rPr>
          <w:rFonts w:ascii="Arial" w:hAnsi="Arial" w:cs="Arial"/>
          <w:sz w:val="28"/>
          <w:szCs w:val="28"/>
        </w:rPr>
        <w:sectPr w:rsidR="00DA7F81" w:rsidRPr="00141AC2">
          <w:headerReference w:type="default" r:id="rId7"/>
          <w:pgSz w:w="12240" w:h="15840"/>
          <w:pgMar w:top="2240" w:right="1580" w:bottom="280" w:left="1600" w:header="1229" w:footer="0" w:gutter="0"/>
          <w:cols w:space="720"/>
        </w:sectPr>
      </w:pPr>
    </w:p>
    <w:p w:rsidR="00DA7F81" w:rsidRPr="00141AC2" w:rsidRDefault="00DA7F81">
      <w:pPr>
        <w:pStyle w:val="Textoindependiente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DA7F81">
      <w:pPr>
        <w:pStyle w:val="Textoindependiente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DA7F81">
      <w:pPr>
        <w:pStyle w:val="Textoindependiente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DA7F81">
      <w:pPr>
        <w:pStyle w:val="Textoindependiente"/>
        <w:spacing w:before="6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316BA6">
      <w:pPr>
        <w:pStyle w:val="Ttulo2"/>
        <w:tabs>
          <w:tab w:val="left" w:pos="1541"/>
        </w:tabs>
        <w:spacing w:before="46" w:line="292" w:lineRule="exact"/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14:00-16:00</w:t>
      </w:r>
      <w:r w:rsidRPr="00141AC2">
        <w:rPr>
          <w:rFonts w:ascii="Arial" w:hAnsi="Arial" w:cs="Arial"/>
          <w:sz w:val="28"/>
          <w:szCs w:val="28"/>
        </w:rPr>
        <w:tab/>
        <w:t>Panel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2.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Moderadora: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María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Fernanda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González</w:t>
      </w:r>
      <w:r w:rsidRPr="00141AC2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Pr="00141AC2">
        <w:rPr>
          <w:rFonts w:ascii="Arial" w:hAnsi="Arial" w:cs="Arial"/>
          <w:sz w:val="28"/>
          <w:szCs w:val="28"/>
        </w:rPr>
        <w:t>Sanjuan</w:t>
      </w:r>
      <w:proofErr w:type="spellEnd"/>
      <w:r w:rsidRPr="00141AC2">
        <w:rPr>
          <w:rFonts w:ascii="Arial" w:hAnsi="Arial" w:cs="Arial"/>
          <w:sz w:val="28"/>
          <w:szCs w:val="28"/>
        </w:rPr>
        <w:t>.</w:t>
      </w:r>
    </w:p>
    <w:p w:rsidR="00DA7F81" w:rsidRPr="00141AC2" w:rsidRDefault="00316BA6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42" w:lineRule="auto"/>
        <w:ind w:left="821" w:right="233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>Los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cimientos: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¿Por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qué</w:t>
      </w:r>
      <w:r w:rsidRPr="00141AC2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insistimos</w:t>
      </w:r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con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el</w:t>
      </w:r>
      <w:r w:rsidRPr="00141AC2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manejo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responsable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de</w:t>
      </w:r>
      <w:r w:rsidRPr="00141AC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nutrientes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en</w:t>
      </w:r>
      <w:r w:rsidRPr="00141AC2">
        <w:rPr>
          <w:rFonts w:ascii="Arial" w:hAnsi="Arial" w:cs="Arial"/>
          <w:b/>
          <w:spacing w:val="-49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los</w:t>
      </w:r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sistemas de</w:t>
      </w:r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producción?</w:t>
      </w:r>
    </w:p>
    <w:p w:rsidR="00DA7F81" w:rsidRPr="00141AC2" w:rsidRDefault="00316BA6">
      <w:pPr>
        <w:pStyle w:val="Ttulo2"/>
        <w:spacing w:before="56"/>
        <w:ind w:right="78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 xml:space="preserve">Martín </w:t>
      </w:r>
      <w:proofErr w:type="spellStart"/>
      <w:r w:rsidRPr="00141AC2">
        <w:rPr>
          <w:rFonts w:ascii="Arial" w:hAnsi="Arial" w:cs="Arial"/>
          <w:sz w:val="28"/>
          <w:szCs w:val="28"/>
        </w:rPr>
        <w:t>Diaz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Zorita (</w:t>
      </w:r>
      <w:proofErr w:type="spellStart"/>
      <w:r w:rsidRPr="00141AC2">
        <w:rPr>
          <w:rFonts w:ascii="Arial" w:hAnsi="Arial" w:cs="Arial"/>
          <w:sz w:val="28"/>
          <w:szCs w:val="28"/>
        </w:rPr>
        <w:t>UNLPam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), Nicolás </w:t>
      </w:r>
      <w:proofErr w:type="spellStart"/>
      <w:r w:rsidRPr="00141AC2">
        <w:rPr>
          <w:rFonts w:ascii="Arial" w:hAnsi="Arial" w:cs="Arial"/>
          <w:sz w:val="28"/>
          <w:szCs w:val="28"/>
        </w:rPr>
        <w:t>Rouillet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(Fertilizar AC), Diego </w:t>
      </w:r>
      <w:proofErr w:type="spellStart"/>
      <w:r w:rsidRPr="00141AC2">
        <w:rPr>
          <w:rFonts w:ascii="Arial" w:hAnsi="Arial" w:cs="Arial"/>
          <w:sz w:val="28"/>
          <w:szCs w:val="28"/>
        </w:rPr>
        <w:t>Rotili</w:t>
      </w:r>
      <w:proofErr w:type="spellEnd"/>
      <w:r w:rsidRPr="00141AC2">
        <w:rPr>
          <w:rFonts w:ascii="Arial" w:hAnsi="Arial" w:cs="Arial"/>
          <w:spacing w:val="-50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(FAUBA-CREA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Zona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Oeste).</w:t>
      </w:r>
    </w:p>
    <w:p w:rsidR="00DA7F81" w:rsidRPr="00141AC2" w:rsidRDefault="00316BA6">
      <w:pPr>
        <w:pStyle w:val="Textoindependiente"/>
        <w:spacing w:before="60"/>
        <w:ind w:left="821" w:right="110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Los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nutrientes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son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recursos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insumos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claves</w:t>
      </w:r>
      <w:r w:rsidRPr="00141AC2">
        <w:rPr>
          <w:rFonts w:ascii="Arial" w:hAnsi="Arial" w:cs="Arial"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en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la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producción,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pero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deben</w:t>
      </w:r>
      <w:r w:rsidRPr="00141AC2">
        <w:rPr>
          <w:rFonts w:ascii="Arial" w:hAnsi="Arial" w:cs="Arial"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ser</w:t>
      </w:r>
      <w:r w:rsidRPr="00141AC2">
        <w:rPr>
          <w:rFonts w:ascii="Arial" w:hAnsi="Arial" w:cs="Arial"/>
          <w:spacing w:val="-47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manejados con eficiencia y efectividad ¿Cómo estamos en Argentina? ¿Qué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herramientas hay disponibles para ser más eficiente en cada lote y en cada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 xml:space="preserve">ambiente? ¿Las usamos? ¿Manejamos N, P, S y Zn de </w:t>
      </w:r>
      <w:r w:rsidRPr="00141AC2">
        <w:rPr>
          <w:rFonts w:ascii="Arial" w:hAnsi="Arial" w:cs="Arial"/>
          <w:sz w:val="28"/>
          <w:szCs w:val="28"/>
        </w:rPr>
        <w:t>manera correcta? ¿Qué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impactos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vemos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campo?</w:t>
      </w:r>
    </w:p>
    <w:p w:rsidR="00DA7F81" w:rsidRPr="00141AC2" w:rsidRDefault="00DA7F81">
      <w:pPr>
        <w:pStyle w:val="Textoindependiente"/>
        <w:spacing w:before="8"/>
        <w:rPr>
          <w:rFonts w:ascii="Arial" w:hAnsi="Arial" w:cs="Arial"/>
          <w:sz w:val="28"/>
          <w:szCs w:val="28"/>
        </w:rPr>
      </w:pPr>
    </w:p>
    <w:p w:rsidR="00DA7F81" w:rsidRPr="00141AC2" w:rsidRDefault="00316BA6">
      <w:pPr>
        <w:pStyle w:val="Ttulo2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Potasio: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el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macro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que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amenaza</w:t>
      </w:r>
    </w:p>
    <w:p w:rsidR="00DA7F81" w:rsidRPr="00141AC2" w:rsidRDefault="00316BA6">
      <w:pPr>
        <w:spacing w:before="2"/>
        <w:ind w:left="821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>Juan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Orcellet</w:t>
      </w:r>
      <w:proofErr w:type="spellEnd"/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(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Nidera</w:t>
      </w:r>
      <w:proofErr w:type="spellEnd"/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Semillas),</w:t>
      </w:r>
      <w:r w:rsidRPr="00141AC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Esteban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Hoffman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(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UdelaR</w:t>
      </w:r>
      <w:proofErr w:type="spellEnd"/>
      <w:r w:rsidRPr="00141AC2">
        <w:rPr>
          <w:rFonts w:ascii="Arial" w:hAnsi="Arial" w:cs="Arial"/>
          <w:b/>
          <w:sz w:val="28"/>
          <w:szCs w:val="28"/>
        </w:rPr>
        <w:t>,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Uruguay)</w:t>
      </w:r>
    </w:p>
    <w:p w:rsidR="00DA7F81" w:rsidRPr="00141AC2" w:rsidRDefault="00316BA6">
      <w:pPr>
        <w:pStyle w:val="Textoindependiente"/>
        <w:ind w:left="821" w:right="167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El potasio ha sido un nutriente no limitante en nuestros suelos, pero la caja de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ahorro se está vaciando. ¿Qué sucede en las distintas regiones del país? ¿Qué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resultados se han visto y cuáles son las recomendaciones? ¿Qué podemos aprender</w:t>
      </w:r>
      <w:r w:rsidRPr="00141AC2">
        <w:rPr>
          <w:rFonts w:ascii="Arial" w:hAnsi="Arial" w:cs="Arial"/>
          <w:spacing w:val="-47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 la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experiencia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 Uruguay y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otros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países?</w:t>
      </w:r>
    </w:p>
    <w:p w:rsidR="00DA7F81" w:rsidRPr="00141AC2" w:rsidRDefault="00DA7F81">
      <w:pPr>
        <w:pStyle w:val="Textoindependiente"/>
        <w:spacing w:before="11"/>
        <w:rPr>
          <w:rFonts w:ascii="Arial" w:hAnsi="Arial" w:cs="Arial"/>
          <w:sz w:val="28"/>
          <w:szCs w:val="28"/>
        </w:rPr>
      </w:pPr>
    </w:p>
    <w:p w:rsidR="00DA7F81" w:rsidRPr="00141AC2" w:rsidRDefault="00316BA6">
      <w:pPr>
        <w:tabs>
          <w:tab w:val="left" w:pos="1541"/>
        </w:tabs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16:00-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16:30</w:t>
      </w:r>
      <w:r w:rsidRPr="00141AC2">
        <w:rPr>
          <w:rFonts w:ascii="Arial" w:hAnsi="Arial" w:cs="Arial"/>
          <w:sz w:val="28"/>
          <w:szCs w:val="28"/>
        </w:rPr>
        <w:tab/>
        <w:t>Intervalo</w:t>
      </w:r>
    </w:p>
    <w:p w:rsidR="00DA7F81" w:rsidRPr="00141AC2" w:rsidRDefault="00DA7F81">
      <w:pPr>
        <w:pStyle w:val="Textoindependiente"/>
        <w:spacing w:before="12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316BA6">
      <w:pPr>
        <w:pStyle w:val="Ttulo2"/>
        <w:tabs>
          <w:tab w:val="left" w:pos="1541"/>
        </w:tabs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16:30-19:00</w:t>
      </w:r>
      <w:r w:rsidRPr="00141AC2">
        <w:rPr>
          <w:rFonts w:ascii="Arial" w:hAnsi="Arial" w:cs="Arial"/>
          <w:sz w:val="28"/>
          <w:szCs w:val="28"/>
        </w:rPr>
        <w:tab/>
        <w:t>Panel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3.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Mode</w:t>
      </w:r>
      <w:r w:rsidRPr="00141AC2">
        <w:rPr>
          <w:rFonts w:ascii="Arial" w:hAnsi="Arial" w:cs="Arial"/>
          <w:sz w:val="28"/>
          <w:szCs w:val="28"/>
        </w:rPr>
        <w:t>rador: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Matías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141AC2">
        <w:rPr>
          <w:rFonts w:ascii="Arial" w:hAnsi="Arial" w:cs="Arial"/>
          <w:sz w:val="28"/>
          <w:szCs w:val="28"/>
        </w:rPr>
        <w:t>Saks</w:t>
      </w:r>
      <w:proofErr w:type="spellEnd"/>
      <w:r w:rsidRPr="00141AC2">
        <w:rPr>
          <w:rFonts w:ascii="Arial" w:hAnsi="Arial" w:cs="Arial"/>
          <w:sz w:val="28"/>
          <w:szCs w:val="28"/>
        </w:rPr>
        <w:t>.</w:t>
      </w:r>
    </w:p>
    <w:p w:rsidR="00DA7F81" w:rsidRPr="00141AC2" w:rsidRDefault="00316BA6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"/>
        <w:ind w:hanging="361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>Nutrición</w:t>
      </w:r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en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la</w:t>
      </w:r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Agricultura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Digital</w:t>
      </w:r>
    </w:p>
    <w:p w:rsidR="00DA7F81" w:rsidRPr="00141AC2" w:rsidRDefault="00316BA6">
      <w:pPr>
        <w:pStyle w:val="Ttulo2"/>
        <w:spacing w:before="60"/>
        <w:ind w:right="401"/>
        <w:rPr>
          <w:rFonts w:ascii="Arial" w:hAnsi="Arial" w:cs="Arial"/>
          <w:b w:val="0"/>
          <w:i/>
          <w:sz w:val="28"/>
          <w:szCs w:val="28"/>
          <w:lang w:val="en-US"/>
        </w:rPr>
      </w:pPr>
      <w:r w:rsidRPr="00141AC2">
        <w:rPr>
          <w:rFonts w:ascii="Arial" w:hAnsi="Arial" w:cs="Arial"/>
          <w:sz w:val="28"/>
          <w:szCs w:val="28"/>
          <w:lang w:val="en-US"/>
        </w:rPr>
        <w:t xml:space="preserve">Laila </w:t>
      </w:r>
      <w:proofErr w:type="spellStart"/>
      <w:r w:rsidRPr="00141AC2">
        <w:rPr>
          <w:rFonts w:ascii="Arial" w:hAnsi="Arial" w:cs="Arial"/>
          <w:sz w:val="28"/>
          <w:szCs w:val="28"/>
          <w:lang w:val="en-US"/>
        </w:rPr>
        <w:t>Puntel</w:t>
      </w:r>
      <w:proofErr w:type="spellEnd"/>
      <w:r w:rsidRPr="00141AC2">
        <w:rPr>
          <w:rFonts w:ascii="Arial" w:hAnsi="Arial" w:cs="Arial"/>
          <w:sz w:val="28"/>
          <w:szCs w:val="28"/>
          <w:lang w:val="en-US"/>
        </w:rPr>
        <w:t xml:space="preserve"> (University of Nebraska, EE.UU.), </w:t>
      </w:r>
      <w:proofErr w:type="spellStart"/>
      <w:r w:rsidRPr="00141AC2">
        <w:rPr>
          <w:rFonts w:ascii="Arial" w:hAnsi="Arial" w:cs="Arial"/>
          <w:sz w:val="28"/>
          <w:szCs w:val="28"/>
          <w:lang w:val="en-US"/>
        </w:rPr>
        <w:t>Adrián</w:t>
      </w:r>
      <w:proofErr w:type="spellEnd"/>
      <w:r w:rsidRPr="00141AC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141AC2">
        <w:rPr>
          <w:rFonts w:ascii="Arial" w:hAnsi="Arial" w:cs="Arial"/>
          <w:sz w:val="28"/>
          <w:szCs w:val="28"/>
          <w:lang w:val="en-US"/>
        </w:rPr>
        <w:t>Correndo</w:t>
      </w:r>
      <w:proofErr w:type="spellEnd"/>
      <w:r w:rsidRPr="00141AC2">
        <w:rPr>
          <w:rFonts w:ascii="Arial" w:hAnsi="Arial" w:cs="Arial"/>
          <w:sz w:val="28"/>
          <w:szCs w:val="28"/>
          <w:lang w:val="en-US"/>
        </w:rPr>
        <w:t xml:space="preserve"> (Kansas State</w:t>
      </w:r>
      <w:r w:rsidRPr="00141AC2">
        <w:rPr>
          <w:rFonts w:ascii="Arial" w:hAnsi="Arial" w:cs="Arial"/>
          <w:spacing w:val="-50"/>
          <w:sz w:val="28"/>
          <w:szCs w:val="28"/>
          <w:lang w:val="en-US"/>
        </w:rPr>
        <w:t xml:space="preserve"> </w:t>
      </w:r>
      <w:r w:rsidRPr="00141AC2">
        <w:rPr>
          <w:rFonts w:ascii="Arial" w:hAnsi="Arial" w:cs="Arial"/>
          <w:sz w:val="28"/>
          <w:szCs w:val="28"/>
          <w:lang w:val="en-US"/>
        </w:rPr>
        <w:t>University,</w:t>
      </w:r>
      <w:r w:rsidRPr="00141AC2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141AC2">
        <w:rPr>
          <w:rFonts w:ascii="Arial" w:hAnsi="Arial" w:cs="Arial"/>
          <w:sz w:val="28"/>
          <w:szCs w:val="28"/>
          <w:lang w:val="en-US"/>
        </w:rPr>
        <w:t xml:space="preserve">EE.UU.), Santiago </w:t>
      </w:r>
      <w:proofErr w:type="spellStart"/>
      <w:r w:rsidRPr="00141AC2">
        <w:rPr>
          <w:rFonts w:ascii="Arial" w:hAnsi="Arial" w:cs="Arial"/>
          <w:sz w:val="28"/>
          <w:szCs w:val="28"/>
          <w:lang w:val="en-US"/>
        </w:rPr>
        <w:t>Tourn</w:t>
      </w:r>
      <w:proofErr w:type="spellEnd"/>
      <w:r w:rsidRPr="00141AC2">
        <w:rPr>
          <w:rFonts w:ascii="Arial" w:hAnsi="Arial" w:cs="Arial"/>
          <w:spacing w:val="-1"/>
          <w:sz w:val="28"/>
          <w:szCs w:val="28"/>
          <w:lang w:val="en-US"/>
        </w:rPr>
        <w:t xml:space="preserve"> </w:t>
      </w:r>
      <w:r w:rsidRPr="00141AC2">
        <w:rPr>
          <w:rFonts w:ascii="Arial" w:hAnsi="Arial" w:cs="Arial"/>
          <w:sz w:val="28"/>
          <w:szCs w:val="28"/>
          <w:lang w:val="en-US"/>
        </w:rPr>
        <w:t>(FCA-</w:t>
      </w:r>
      <w:proofErr w:type="spellStart"/>
      <w:r w:rsidRPr="00141AC2">
        <w:rPr>
          <w:rFonts w:ascii="Arial" w:hAnsi="Arial" w:cs="Arial"/>
          <w:sz w:val="28"/>
          <w:szCs w:val="28"/>
          <w:lang w:val="en-US"/>
        </w:rPr>
        <w:t>UNMdP</w:t>
      </w:r>
      <w:proofErr w:type="spellEnd"/>
      <w:r w:rsidRPr="00141AC2">
        <w:rPr>
          <w:rFonts w:ascii="Arial" w:hAnsi="Arial" w:cs="Arial"/>
          <w:b w:val="0"/>
          <w:i/>
          <w:sz w:val="28"/>
          <w:szCs w:val="28"/>
          <w:lang w:val="en-US"/>
        </w:rPr>
        <w:t>).</w:t>
      </w:r>
    </w:p>
    <w:p w:rsidR="00DA7F81" w:rsidRPr="00141AC2" w:rsidRDefault="00316BA6">
      <w:pPr>
        <w:pStyle w:val="Textoindependiente"/>
        <w:spacing w:before="60"/>
        <w:ind w:left="821" w:right="431"/>
        <w:jc w:val="both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 xml:space="preserve">Vivimos la “agricultura de precisión” y ahora estamos en la “era de las </w:t>
      </w:r>
      <w:proofErr w:type="spellStart"/>
      <w:r w:rsidRPr="00141AC2">
        <w:rPr>
          <w:rFonts w:ascii="Arial" w:hAnsi="Arial" w:cs="Arial"/>
          <w:sz w:val="28"/>
          <w:szCs w:val="28"/>
        </w:rPr>
        <w:t>ag</w:t>
      </w:r>
      <w:r w:rsidRPr="00141AC2">
        <w:rPr>
          <w:rFonts w:ascii="Arial" w:hAnsi="Arial" w:cs="Arial"/>
          <w:sz w:val="28"/>
          <w:szCs w:val="28"/>
        </w:rPr>
        <w:t>-tech</w:t>
      </w:r>
      <w:proofErr w:type="spellEnd"/>
      <w:r w:rsidRPr="00141AC2">
        <w:rPr>
          <w:rFonts w:ascii="Arial" w:hAnsi="Arial" w:cs="Arial"/>
          <w:sz w:val="28"/>
          <w:szCs w:val="28"/>
        </w:rPr>
        <w:t>”,</w:t>
      </w:r>
      <w:r w:rsidRPr="00141AC2">
        <w:rPr>
          <w:rFonts w:ascii="Arial" w:hAnsi="Arial" w:cs="Arial"/>
          <w:spacing w:val="-47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 xml:space="preserve">tenemos una pila de datos, cómo los generamos es importante pero más </w:t>
      </w:r>
      <w:proofErr w:type="spellStart"/>
      <w:r w:rsidRPr="00141AC2">
        <w:rPr>
          <w:rFonts w:ascii="Arial" w:hAnsi="Arial" w:cs="Arial"/>
          <w:sz w:val="28"/>
          <w:szCs w:val="28"/>
        </w:rPr>
        <w:t>aun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es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como los analizamos y como los usamos para ser más eficientes y efectivos en el</w:t>
      </w:r>
      <w:r w:rsidRPr="00141AC2">
        <w:rPr>
          <w:rFonts w:ascii="Arial" w:hAnsi="Arial" w:cs="Arial"/>
          <w:spacing w:val="-47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manejo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la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nutrición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nuestros suelos y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cultivos</w:t>
      </w:r>
    </w:p>
    <w:p w:rsidR="00DA7F81" w:rsidRPr="00141AC2" w:rsidRDefault="00DA7F81">
      <w:pPr>
        <w:jc w:val="both"/>
        <w:rPr>
          <w:rFonts w:ascii="Arial" w:hAnsi="Arial" w:cs="Arial"/>
          <w:sz w:val="28"/>
          <w:szCs w:val="28"/>
        </w:rPr>
        <w:sectPr w:rsidR="00DA7F81" w:rsidRPr="00141AC2">
          <w:pgSz w:w="12240" w:h="15840"/>
          <w:pgMar w:top="2240" w:right="1580" w:bottom="280" w:left="1600" w:header="1229" w:footer="0" w:gutter="0"/>
          <w:cols w:space="720"/>
        </w:sectPr>
      </w:pPr>
    </w:p>
    <w:p w:rsidR="00DA7F81" w:rsidRPr="00141AC2" w:rsidRDefault="00DA7F81">
      <w:pPr>
        <w:pStyle w:val="Textoindependiente"/>
        <w:rPr>
          <w:rFonts w:ascii="Arial" w:hAnsi="Arial" w:cs="Arial"/>
          <w:sz w:val="28"/>
          <w:szCs w:val="28"/>
        </w:rPr>
      </w:pPr>
    </w:p>
    <w:p w:rsidR="00DA7F81" w:rsidRPr="00141AC2" w:rsidRDefault="00DA7F81">
      <w:pPr>
        <w:pStyle w:val="Textoindependiente"/>
        <w:rPr>
          <w:rFonts w:ascii="Arial" w:hAnsi="Arial" w:cs="Arial"/>
          <w:sz w:val="28"/>
          <w:szCs w:val="28"/>
        </w:rPr>
      </w:pPr>
    </w:p>
    <w:p w:rsidR="00DA7F81" w:rsidRPr="00141AC2" w:rsidRDefault="00316BA6">
      <w:pPr>
        <w:pStyle w:val="Ttulo1"/>
        <w:spacing w:before="199"/>
        <w:rPr>
          <w:rFonts w:ascii="Arial" w:hAnsi="Arial" w:cs="Arial"/>
        </w:rPr>
      </w:pPr>
      <w:r w:rsidRPr="00141AC2">
        <w:rPr>
          <w:rFonts w:ascii="Arial" w:hAnsi="Arial" w:cs="Arial"/>
        </w:rPr>
        <w:t>Jueves</w:t>
      </w:r>
      <w:r w:rsidRPr="00141AC2">
        <w:rPr>
          <w:rFonts w:ascii="Arial" w:hAnsi="Arial" w:cs="Arial"/>
          <w:spacing w:val="-3"/>
        </w:rPr>
        <w:t xml:space="preserve"> </w:t>
      </w:r>
      <w:r w:rsidRPr="00141AC2">
        <w:rPr>
          <w:rFonts w:ascii="Arial" w:hAnsi="Arial" w:cs="Arial"/>
        </w:rPr>
        <w:t>11</w:t>
      </w:r>
      <w:r w:rsidRPr="00141AC2">
        <w:rPr>
          <w:rFonts w:ascii="Arial" w:hAnsi="Arial" w:cs="Arial"/>
          <w:spacing w:val="-3"/>
        </w:rPr>
        <w:t xml:space="preserve"> </w:t>
      </w:r>
      <w:r w:rsidRPr="00141AC2">
        <w:rPr>
          <w:rFonts w:ascii="Arial" w:hAnsi="Arial" w:cs="Arial"/>
        </w:rPr>
        <w:t>de</w:t>
      </w:r>
      <w:r w:rsidRPr="00141AC2">
        <w:rPr>
          <w:rFonts w:ascii="Arial" w:hAnsi="Arial" w:cs="Arial"/>
          <w:spacing w:val="-3"/>
        </w:rPr>
        <w:t xml:space="preserve"> </w:t>
      </w:r>
      <w:proofErr w:type="gramStart"/>
      <w:r w:rsidRPr="00141AC2">
        <w:rPr>
          <w:rFonts w:ascii="Arial" w:hAnsi="Arial" w:cs="Arial"/>
        </w:rPr>
        <w:t>Mayo</w:t>
      </w:r>
      <w:proofErr w:type="gramEnd"/>
    </w:p>
    <w:p w:rsidR="00DA7F81" w:rsidRPr="00141AC2" w:rsidRDefault="00DA7F81">
      <w:pPr>
        <w:pStyle w:val="Textoindependiente"/>
        <w:spacing w:before="1"/>
        <w:rPr>
          <w:rFonts w:ascii="Arial" w:hAnsi="Arial" w:cs="Arial"/>
          <w:b/>
          <w:i w:val="0"/>
          <w:sz w:val="28"/>
          <w:szCs w:val="28"/>
        </w:rPr>
      </w:pPr>
    </w:p>
    <w:p w:rsidR="00DA7F81" w:rsidRPr="00141AC2" w:rsidRDefault="00316BA6">
      <w:pPr>
        <w:pStyle w:val="Ttulo2"/>
        <w:tabs>
          <w:tab w:val="left" w:pos="1541"/>
        </w:tabs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8:30-10:30</w:t>
      </w:r>
      <w:r w:rsidRPr="00141AC2">
        <w:rPr>
          <w:rFonts w:ascii="Arial" w:hAnsi="Arial" w:cs="Arial"/>
          <w:sz w:val="28"/>
          <w:szCs w:val="28"/>
        </w:rPr>
        <w:tab/>
        <w:t>Panel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4.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Moderador: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Martín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Díaz</w:t>
      </w:r>
      <w:r w:rsidRPr="00141AC2">
        <w:rPr>
          <w:rFonts w:ascii="Arial" w:hAnsi="Arial" w:cs="Arial"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Zorita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(Universidad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La</w:t>
      </w:r>
      <w:r w:rsidRPr="00141AC2">
        <w:rPr>
          <w:rFonts w:ascii="Arial" w:hAnsi="Arial" w:cs="Arial"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Pampa)</w:t>
      </w:r>
    </w:p>
    <w:p w:rsidR="00DA7F81" w:rsidRPr="00141AC2" w:rsidRDefault="00316BA6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" w:line="261" w:lineRule="auto"/>
        <w:ind w:left="821" w:right="264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 xml:space="preserve">Fertilizantes minerales + 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Biofertilizantes</w:t>
      </w:r>
      <w:proofErr w:type="spellEnd"/>
      <w:r w:rsidRPr="00141AC2">
        <w:rPr>
          <w:rFonts w:ascii="Arial" w:hAnsi="Arial" w:cs="Arial"/>
          <w:b/>
          <w:sz w:val="28"/>
          <w:szCs w:val="28"/>
        </w:rPr>
        <w:t xml:space="preserve"> + Foliares ¿todos juntos?</w:t>
      </w:r>
      <w:r w:rsidRPr="00141AC2">
        <w:rPr>
          <w:rFonts w:ascii="Arial" w:hAnsi="Arial" w:cs="Arial"/>
          <w:b/>
          <w:spacing w:val="1"/>
          <w:sz w:val="28"/>
          <w:szCs w:val="28"/>
        </w:rPr>
        <w:t xml:space="preserve"> 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Bioestimulantes</w:t>
      </w:r>
      <w:proofErr w:type="spellEnd"/>
      <w:r w:rsidRPr="00141AC2">
        <w:rPr>
          <w:rFonts w:ascii="Arial" w:hAnsi="Arial" w:cs="Arial"/>
          <w:b/>
          <w:sz w:val="28"/>
          <w:szCs w:val="28"/>
        </w:rPr>
        <w:t xml:space="preserve">: Antonio 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Fancelli</w:t>
      </w:r>
      <w:proofErr w:type="spellEnd"/>
      <w:r w:rsidRPr="00141AC2">
        <w:rPr>
          <w:rFonts w:ascii="Arial" w:hAnsi="Arial" w:cs="Arial"/>
          <w:b/>
          <w:sz w:val="28"/>
          <w:szCs w:val="28"/>
        </w:rPr>
        <w:t xml:space="preserve"> (Consultor, Brasil); Biológicos: Fabricio</w:t>
      </w:r>
      <w:r w:rsidRPr="00141AC2">
        <w:rPr>
          <w:rFonts w:ascii="Arial" w:hAnsi="Arial" w:cs="Arial"/>
          <w:b/>
          <w:spacing w:val="1"/>
          <w:sz w:val="28"/>
          <w:szCs w:val="28"/>
        </w:rPr>
        <w:t xml:space="preserve"> 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Cassán</w:t>
      </w:r>
      <w:proofErr w:type="spellEnd"/>
      <w:r w:rsidRPr="00141AC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(Universidad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Nacional</w:t>
      </w:r>
      <w:r w:rsidRPr="00141AC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de</w:t>
      </w:r>
      <w:r w:rsidRPr="00141AC2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Rio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Cuarto);</w:t>
      </w:r>
      <w:r w:rsidRPr="00141AC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Foliares:</w:t>
      </w:r>
      <w:r w:rsidRPr="00141AC2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Cesar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Quintero</w:t>
      </w:r>
      <w:r w:rsidRPr="00141AC2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(UNER);</w:t>
      </w:r>
    </w:p>
    <w:p w:rsidR="00DA7F81" w:rsidRPr="00141AC2" w:rsidRDefault="00316BA6">
      <w:pPr>
        <w:pStyle w:val="Ttulo2"/>
        <w:spacing w:line="271" w:lineRule="exact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Fertilizantes</w:t>
      </w:r>
      <w:r w:rsidRPr="00141AC2">
        <w:rPr>
          <w:rFonts w:ascii="Arial" w:hAnsi="Arial" w:cs="Arial"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liberación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lenta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y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controlada:</w:t>
      </w:r>
      <w:r w:rsidRPr="00141AC2">
        <w:rPr>
          <w:rFonts w:ascii="Arial" w:hAnsi="Arial" w:cs="Arial"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Martín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Torres</w:t>
      </w:r>
      <w:r w:rsidRPr="00141AC2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Pr="00141AC2">
        <w:rPr>
          <w:rFonts w:ascii="Arial" w:hAnsi="Arial" w:cs="Arial"/>
          <w:sz w:val="28"/>
          <w:szCs w:val="28"/>
        </w:rPr>
        <w:t>Duggan</w:t>
      </w:r>
      <w:proofErr w:type="spellEnd"/>
    </w:p>
    <w:p w:rsidR="00DA7F81" w:rsidRPr="00141AC2" w:rsidRDefault="00316BA6">
      <w:pPr>
        <w:ind w:left="821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>(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Tecnoagro</w:t>
      </w:r>
      <w:proofErr w:type="spellEnd"/>
      <w:r w:rsidRPr="00141AC2">
        <w:rPr>
          <w:rFonts w:ascii="Arial" w:hAnsi="Arial" w:cs="Arial"/>
          <w:b/>
          <w:sz w:val="28"/>
          <w:szCs w:val="28"/>
        </w:rPr>
        <w:t>).</w:t>
      </w:r>
    </w:p>
    <w:p w:rsidR="00DA7F81" w:rsidRPr="00141AC2" w:rsidRDefault="00316BA6">
      <w:pPr>
        <w:pStyle w:val="Textoindependiente"/>
        <w:spacing w:before="60"/>
        <w:ind w:left="821" w:right="47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 xml:space="preserve">Estamos acostumbrados al versus, pero fertilizantes minerales, </w:t>
      </w:r>
      <w:proofErr w:type="spellStart"/>
      <w:r w:rsidRPr="00141AC2">
        <w:rPr>
          <w:rFonts w:ascii="Arial" w:hAnsi="Arial" w:cs="Arial"/>
          <w:sz w:val="28"/>
          <w:szCs w:val="28"/>
        </w:rPr>
        <w:t>biofertilizantes</w:t>
      </w:r>
      <w:proofErr w:type="spellEnd"/>
      <w:r w:rsidRPr="00141AC2">
        <w:rPr>
          <w:rFonts w:ascii="Arial" w:hAnsi="Arial" w:cs="Arial"/>
          <w:sz w:val="28"/>
          <w:szCs w:val="28"/>
        </w:rPr>
        <w:t>,</w:t>
      </w:r>
      <w:r w:rsidRPr="00141AC2">
        <w:rPr>
          <w:rFonts w:ascii="Arial" w:hAnsi="Arial" w:cs="Arial"/>
          <w:spacing w:val="-48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foliares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y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fertilizantes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eficiencia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mejorada se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complementan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y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multiplican.</w:t>
      </w:r>
    </w:p>
    <w:p w:rsidR="00DA7F81" w:rsidRPr="00141AC2" w:rsidRDefault="00316BA6">
      <w:pPr>
        <w:pStyle w:val="Textoindependiente"/>
        <w:spacing w:before="2"/>
        <w:ind w:left="821" w:right="170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¿Cuáles son las nuevas alternativas para ser más eficientes con cada kg de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nutriente y sumar a la sostenibilidad a través de las mejoras de fertilidad biológica,</w:t>
      </w:r>
      <w:r w:rsidRPr="00141AC2">
        <w:rPr>
          <w:rFonts w:ascii="Arial" w:hAnsi="Arial" w:cs="Arial"/>
          <w:spacing w:val="-47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física y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química?</w:t>
      </w:r>
    </w:p>
    <w:p w:rsidR="00DA7F81" w:rsidRPr="00141AC2" w:rsidRDefault="00DA7F81">
      <w:pPr>
        <w:pStyle w:val="Textoindependiente"/>
        <w:spacing w:before="10"/>
        <w:rPr>
          <w:rFonts w:ascii="Arial" w:hAnsi="Arial" w:cs="Arial"/>
          <w:sz w:val="28"/>
          <w:szCs w:val="28"/>
        </w:rPr>
      </w:pPr>
    </w:p>
    <w:p w:rsidR="00DA7F81" w:rsidRPr="00141AC2" w:rsidRDefault="00316BA6">
      <w:pPr>
        <w:tabs>
          <w:tab w:val="left" w:pos="1541"/>
        </w:tabs>
        <w:spacing w:before="1"/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10:30-11:00</w:t>
      </w:r>
      <w:r w:rsidRPr="00141AC2">
        <w:rPr>
          <w:rFonts w:ascii="Arial" w:hAnsi="Arial" w:cs="Arial"/>
          <w:sz w:val="28"/>
          <w:szCs w:val="28"/>
        </w:rPr>
        <w:tab/>
        <w:t>Intervalo</w:t>
      </w:r>
    </w:p>
    <w:p w:rsidR="00DA7F81" w:rsidRPr="00141AC2" w:rsidRDefault="00DA7F81">
      <w:pPr>
        <w:pStyle w:val="Textoindependiente"/>
        <w:spacing w:before="11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316BA6">
      <w:pPr>
        <w:pStyle w:val="Ttulo2"/>
        <w:tabs>
          <w:tab w:val="left" w:pos="1541"/>
        </w:tabs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11:00-12:30</w:t>
      </w:r>
      <w:r w:rsidRPr="00141AC2">
        <w:rPr>
          <w:rFonts w:ascii="Arial" w:hAnsi="Arial" w:cs="Arial"/>
          <w:sz w:val="28"/>
          <w:szCs w:val="28"/>
        </w:rPr>
        <w:tab/>
        <w:t>Panel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5.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Mo</w:t>
      </w:r>
      <w:r w:rsidRPr="00141AC2">
        <w:rPr>
          <w:rFonts w:ascii="Arial" w:hAnsi="Arial" w:cs="Arial"/>
          <w:sz w:val="28"/>
          <w:szCs w:val="28"/>
        </w:rPr>
        <w:t>deradora: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Mirta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Toribio.</w:t>
      </w:r>
    </w:p>
    <w:p w:rsidR="00DA7F81" w:rsidRPr="00141AC2" w:rsidRDefault="00316BA6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2" w:line="285" w:lineRule="auto"/>
        <w:ind w:left="821" w:right="663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>Para ser mejores agricultores debemos tener mejores sistemas ganaderos</w:t>
      </w:r>
      <w:r w:rsidRPr="00141AC2">
        <w:rPr>
          <w:rFonts w:ascii="Arial" w:hAnsi="Arial" w:cs="Arial"/>
          <w:b/>
          <w:spacing w:val="-50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María</w:t>
      </w:r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Alejandra</w:t>
      </w:r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Marino</w:t>
      </w:r>
      <w:r w:rsidRPr="00141AC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(FCA-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UNMdP</w:t>
      </w:r>
      <w:proofErr w:type="spellEnd"/>
      <w:r w:rsidRPr="00141AC2">
        <w:rPr>
          <w:rFonts w:ascii="Arial" w:hAnsi="Arial" w:cs="Arial"/>
          <w:b/>
          <w:sz w:val="28"/>
          <w:szCs w:val="28"/>
        </w:rPr>
        <w:t>),</w:t>
      </w:r>
      <w:r w:rsidRPr="00141AC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Elena</w:t>
      </w:r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proofErr w:type="spellStart"/>
      <w:r w:rsidRPr="00141AC2">
        <w:rPr>
          <w:rFonts w:ascii="Arial" w:hAnsi="Arial" w:cs="Arial"/>
          <w:b/>
          <w:sz w:val="28"/>
          <w:szCs w:val="28"/>
        </w:rPr>
        <w:t>Patron</w:t>
      </w:r>
      <w:proofErr w:type="spellEnd"/>
      <w:r w:rsidRPr="00141AC2">
        <w:rPr>
          <w:rFonts w:ascii="Arial" w:hAnsi="Arial" w:cs="Arial"/>
          <w:b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(Uruguay).</w:t>
      </w:r>
    </w:p>
    <w:p w:rsidR="00DA7F81" w:rsidRPr="00141AC2" w:rsidRDefault="00316BA6">
      <w:pPr>
        <w:pStyle w:val="Textoindependiente"/>
        <w:spacing w:before="6"/>
        <w:ind w:left="821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La producción ganadera se intensifica en sistemas pastoriles y la disponibilidad de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nutrientes es clave para lograr altas producciones. ¿Cuál es el impacto de una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nutrición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eficiente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en</w:t>
      </w:r>
      <w:r w:rsidRPr="00141AC2">
        <w:rPr>
          <w:rFonts w:ascii="Arial" w:hAnsi="Arial" w:cs="Arial"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pasturas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y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verdeos?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¿Cómo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determinar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dosis,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fuente,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forma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y</w:t>
      </w:r>
      <w:r w:rsidRPr="00141AC2">
        <w:rPr>
          <w:rFonts w:ascii="Arial" w:hAnsi="Arial" w:cs="Arial"/>
          <w:spacing w:val="-47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momento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aplicación?</w:t>
      </w:r>
    </w:p>
    <w:p w:rsidR="00DA7F81" w:rsidRPr="00141AC2" w:rsidRDefault="00DA7F81">
      <w:pPr>
        <w:pStyle w:val="Textoindependiente"/>
        <w:rPr>
          <w:rFonts w:ascii="Arial" w:hAnsi="Arial" w:cs="Arial"/>
          <w:sz w:val="28"/>
          <w:szCs w:val="28"/>
        </w:rPr>
      </w:pPr>
    </w:p>
    <w:p w:rsidR="00DA7F81" w:rsidRPr="00141AC2" w:rsidRDefault="00316BA6">
      <w:pPr>
        <w:tabs>
          <w:tab w:val="left" w:pos="1541"/>
        </w:tabs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12:30-14:00</w:t>
      </w:r>
      <w:r w:rsidRPr="00141AC2">
        <w:rPr>
          <w:rFonts w:ascii="Arial" w:hAnsi="Arial" w:cs="Arial"/>
          <w:sz w:val="28"/>
          <w:szCs w:val="28"/>
        </w:rPr>
        <w:tab/>
        <w:t>Almuerzo</w:t>
      </w:r>
    </w:p>
    <w:p w:rsidR="00DA7F81" w:rsidRPr="00141AC2" w:rsidRDefault="00DA7F81">
      <w:pPr>
        <w:rPr>
          <w:rFonts w:ascii="Arial" w:hAnsi="Arial" w:cs="Arial"/>
          <w:sz w:val="28"/>
          <w:szCs w:val="28"/>
        </w:rPr>
        <w:sectPr w:rsidR="00DA7F81" w:rsidRPr="00141AC2">
          <w:pgSz w:w="12240" w:h="15840"/>
          <w:pgMar w:top="2240" w:right="1580" w:bottom="280" w:left="1600" w:header="1229" w:footer="0" w:gutter="0"/>
          <w:cols w:space="720"/>
        </w:sectPr>
      </w:pPr>
    </w:p>
    <w:p w:rsidR="00DA7F81" w:rsidRPr="00141AC2" w:rsidRDefault="00DA7F81">
      <w:pPr>
        <w:pStyle w:val="Textoindependiente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DA7F81">
      <w:pPr>
        <w:pStyle w:val="Textoindependiente"/>
        <w:rPr>
          <w:rFonts w:ascii="Arial" w:hAnsi="Arial" w:cs="Arial"/>
          <w:i w:val="0"/>
          <w:sz w:val="28"/>
          <w:szCs w:val="28"/>
        </w:rPr>
      </w:pPr>
    </w:p>
    <w:p w:rsidR="00DA7F81" w:rsidRPr="00141AC2" w:rsidRDefault="00316BA6">
      <w:pPr>
        <w:pStyle w:val="Ttulo2"/>
        <w:tabs>
          <w:tab w:val="left" w:pos="1541"/>
        </w:tabs>
        <w:spacing w:before="199" w:line="292" w:lineRule="exact"/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14:00-16:30</w:t>
      </w:r>
      <w:r w:rsidRPr="00141AC2">
        <w:rPr>
          <w:rFonts w:ascii="Arial" w:hAnsi="Arial" w:cs="Arial"/>
          <w:sz w:val="28"/>
          <w:szCs w:val="28"/>
        </w:rPr>
        <w:tab/>
        <w:t>Panel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6.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Moderador: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Andrés</w:t>
      </w:r>
      <w:r w:rsidRPr="00141AC2">
        <w:rPr>
          <w:rFonts w:ascii="Arial" w:hAnsi="Arial" w:cs="Arial"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Grasso.</w:t>
      </w:r>
    </w:p>
    <w:p w:rsidR="00DA7F81" w:rsidRPr="00141AC2" w:rsidRDefault="00316BA6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42" w:lineRule="auto"/>
        <w:ind w:left="821" w:right="683"/>
        <w:rPr>
          <w:rFonts w:ascii="Arial" w:hAnsi="Arial" w:cs="Arial"/>
          <w:b/>
          <w:sz w:val="28"/>
          <w:szCs w:val="28"/>
        </w:rPr>
      </w:pPr>
      <w:r w:rsidRPr="00141AC2">
        <w:rPr>
          <w:rFonts w:ascii="Arial" w:hAnsi="Arial" w:cs="Arial"/>
          <w:b/>
          <w:sz w:val="28"/>
          <w:szCs w:val="28"/>
        </w:rPr>
        <w:t>Nutrientes para sistemas sustentables a nivel regional: ¿Qué hay de nuevo</w:t>
      </w:r>
      <w:r w:rsidRPr="00141AC2">
        <w:rPr>
          <w:rFonts w:ascii="Arial" w:hAnsi="Arial" w:cs="Arial"/>
          <w:b/>
          <w:spacing w:val="-50"/>
          <w:sz w:val="28"/>
          <w:szCs w:val="28"/>
        </w:rPr>
        <w:t xml:space="preserve"> </w:t>
      </w:r>
      <w:r w:rsidRPr="00141AC2">
        <w:rPr>
          <w:rFonts w:ascii="Arial" w:hAnsi="Arial" w:cs="Arial"/>
          <w:b/>
          <w:sz w:val="28"/>
          <w:szCs w:val="28"/>
        </w:rPr>
        <w:t>viejo?</w:t>
      </w:r>
    </w:p>
    <w:p w:rsidR="00DA7F81" w:rsidRPr="00141AC2" w:rsidRDefault="00316BA6">
      <w:pPr>
        <w:pStyle w:val="Ttulo2"/>
        <w:spacing w:before="55"/>
        <w:ind w:right="176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 xml:space="preserve">Nicolás </w:t>
      </w:r>
      <w:proofErr w:type="spellStart"/>
      <w:r w:rsidRPr="00141AC2">
        <w:rPr>
          <w:rFonts w:ascii="Arial" w:hAnsi="Arial" w:cs="Arial"/>
          <w:sz w:val="28"/>
          <w:szCs w:val="28"/>
        </w:rPr>
        <w:t>Stahringer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(Red NEA AAPRESID, UNNE), Miriam Barraco (O Bs As, INTA</w:t>
      </w:r>
      <w:r w:rsidRPr="00141AC2">
        <w:rPr>
          <w:rFonts w:ascii="Arial" w:hAnsi="Arial" w:cs="Arial"/>
          <w:spacing w:val="-50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 xml:space="preserve">Gral. Villegas), Guillermo Divito (S Bs As, Consultor-AAPRESID), Adrián </w:t>
      </w:r>
      <w:proofErr w:type="spellStart"/>
      <w:r w:rsidRPr="00141AC2">
        <w:rPr>
          <w:rFonts w:ascii="Arial" w:hAnsi="Arial" w:cs="Arial"/>
          <w:sz w:val="28"/>
          <w:szCs w:val="28"/>
        </w:rPr>
        <w:t>Rovea</w:t>
      </w:r>
      <w:proofErr w:type="spellEnd"/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 xml:space="preserve">(S </w:t>
      </w:r>
      <w:proofErr w:type="spellStart"/>
      <w:r w:rsidRPr="00141AC2">
        <w:rPr>
          <w:rFonts w:ascii="Arial" w:hAnsi="Arial" w:cs="Arial"/>
          <w:sz w:val="28"/>
          <w:szCs w:val="28"/>
        </w:rPr>
        <w:t>Sta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Fe, CREA Sur de Santa Fe), Gustavo </w:t>
      </w:r>
      <w:proofErr w:type="spellStart"/>
      <w:r w:rsidRPr="00141AC2">
        <w:rPr>
          <w:rFonts w:ascii="Arial" w:hAnsi="Arial" w:cs="Arial"/>
          <w:sz w:val="28"/>
          <w:szCs w:val="28"/>
        </w:rPr>
        <w:t>Ferraris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(N Bs As, INTA Pergamino),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Gabriel Esposito (S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141AC2">
        <w:rPr>
          <w:rFonts w:ascii="Arial" w:hAnsi="Arial" w:cs="Arial"/>
          <w:sz w:val="28"/>
          <w:szCs w:val="28"/>
        </w:rPr>
        <w:t>Cba</w:t>
      </w:r>
      <w:proofErr w:type="spellEnd"/>
      <w:r w:rsidRPr="00141AC2">
        <w:rPr>
          <w:rFonts w:ascii="Arial" w:hAnsi="Arial" w:cs="Arial"/>
          <w:sz w:val="28"/>
          <w:szCs w:val="28"/>
        </w:rPr>
        <w:t>,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UNRC).</w:t>
      </w:r>
    </w:p>
    <w:p w:rsidR="00DA7F81" w:rsidRPr="00141AC2" w:rsidRDefault="00316BA6">
      <w:pPr>
        <w:pStyle w:val="Textoindependiente"/>
        <w:spacing w:before="60"/>
        <w:ind w:left="821" w:right="116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Las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regiones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productivas</w:t>
      </w:r>
      <w:r w:rsidRPr="00141AC2">
        <w:rPr>
          <w:rFonts w:ascii="Arial" w:hAnsi="Arial" w:cs="Arial"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difieren</w:t>
      </w:r>
      <w:r w:rsidRPr="00141AC2">
        <w:rPr>
          <w:rFonts w:ascii="Arial" w:hAnsi="Arial" w:cs="Arial"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en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sistemas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producción.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¿Cuáles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son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las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pautas</w:t>
      </w:r>
      <w:r w:rsidRPr="00141AC2">
        <w:rPr>
          <w:rFonts w:ascii="Arial" w:hAnsi="Arial" w:cs="Arial"/>
          <w:spacing w:val="-47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 manejo de nutrición en cada región? ¿Cuáles son las novedad</w:t>
      </w:r>
      <w:r w:rsidRPr="00141AC2">
        <w:rPr>
          <w:rFonts w:ascii="Arial" w:hAnsi="Arial" w:cs="Arial"/>
          <w:sz w:val="28"/>
          <w:szCs w:val="28"/>
        </w:rPr>
        <w:t>es? ¿Cómo encarar</w:t>
      </w:r>
      <w:r w:rsidRPr="00141AC2">
        <w:rPr>
          <w:rFonts w:ascii="Arial" w:hAnsi="Arial" w:cs="Arial"/>
          <w:spacing w:val="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la campaña 2023/24?</w:t>
      </w:r>
    </w:p>
    <w:p w:rsidR="00DA7F81" w:rsidRPr="00141AC2" w:rsidRDefault="00DA7F81">
      <w:pPr>
        <w:pStyle w:val="Textoindependiente"/>
        <w:spacing w:before="10"/>
        <w:rPr>
          <w:rFonts w:ascii="Arial" w:hAnsi="Arial" w:cs="Arial"/>
          <w:sz w:val="28"/>
          <w:szCs w:val="28"/>
        </w:rPr>
      </w:pPr>
    </w:p>
    <w:p w:rsidR="00DA7F81" w:rsidRPr="00141AC2" w:rsidRDefault="00316BA6">
      <w:pPr>
        <w:spacing w:before="1"/>
        <w:ind w:left="821" w:right="116" w:hanging="720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 xml:space="preserve">16:30 </w:t>
      </w:r>
      <w:r w:rsidRPr="00141AC2">
        <w:rPr>
          <w:rFonts w:ascii="Arial" w:hAnsi="Arial" w:cs="Arial"/>
          <w:b/>
          <w:sz w:val="28"/>
          <w:szCs w:val="28"/>
        </w:rPr>
        <w:t xml:space="preserve">Síntesis Final y conclusiones de Fertilidad 2023 </w:t>
      </w:r>
      <w:r w:rsidRPr="00141AC2">
        <w:rPr>
          <w:rFonts w:ascii="Arial" w:hAnsi="Arial" w:cs="Arial"/>
          <w:sz w:val="28"/>
          <w:szCs w:val="28"/>
        </w:rPr>
        <w:t xml:space="preserve">– M. F. González </w:t>
      </w:r>
      <w:proofErr w:type="spellStart"/>
      <w:r w:rsidRPr="00141AC2">
        <w:rPr>
          <w:rFonts w:ascii="Arial" w:hAnsi="Arial" w:cs="Arial"/>
          <w:sz w:val="28"/>
          <w:szCs w:val="28"/>
        </w:rPr>
        <w:t>Sanjuan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(Gerente</w:t>
      </w:r>
      <w:r w:rsidRPr="00141AC2">
        <w:rPr>
          <w:rFonts w:ascii="Arial" w:hAnsi="Arial" w:cs="Arial"/>
          <w:spacing w:val="-50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Ejecutivo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Fertilizar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AC),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 xml:space="preserve">Roberto </w:t>
      </w:r>
      <w:proofErr w:type="spellStart"/>
      <w:r w:rsidRPr="00141AC2">
        <w:rPr>
          <w:rFonts w:ascii="Arial" w:hAnsi="Arial" w:cs="Arial"/>
          <w:sz w:val="28"/>
          <w:szCs w:val="28"/>
        </w:rPr>
        <w:t>Rotondaro</w:t>
      </w:r>
      <w:proofErr w:type="spellEnd"/>
      <w:r w:rsidRPr="00141AC2">
        <w:rPr>
          <w:rFonts w:ascii="Arial" w:hAnsi="Arial" w:cs="Arial"/>
          <w:sz w:val="28"/>
          <w:szCs w:val="28"/>
        </w:rPr>
        <w:t xml:space="preserve"> (Presidente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Fertilizar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AC)</w:t>
      </w:r>
    </w:p>
    <w:p w:rsidR="00DA7F81" w:rsidRPr="00141AC2" w:rsidRDefault="00316BA6">
      <w:pPr>
        <w:pStyle w:val="Textoindependiente"/>
        <w:ind w:left="821" w:right="401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¿Qué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nos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deja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el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Simposio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2023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en</w:t>
      </w:r>
      <w:r w:rsidRPr="00141AC2">
        <w:rPr>
          <w:rFonts w:ascii="Arial" w:hAnsi="Arial" w:cs="Arial"/>
          <w:spacing w:val="-1"/>
          <w:sz w:val="28"/>
          <w:szCs w:val="28"/>
        </w:rPr>
        <w:t xml:space="preserve"> </w:t>
      </w:r>
      <w:bookmarkStart w:id="0" w:name="_GoBack"/>
      <w:bookmarkEnd w:id="0"/>
      <w:r w:rsidRPr="00141AC2">
        <w:rPr>
          <w:rFonts w:ascii="Arial" w:hAnsi="Arial" w:cs="Arial"/>
          <w:sz w:val="28"/>
          <w:szCs w:val="28"/>
        </w:rPr>
        <w:t>la</w:t>
      </w:r>
      <w:r w:rsidRPr="00141AC2">
        <w:rPr>
          <w:rFonts w:ascii="Arial" w:hAnsi="Arial" w:cs="Arial"/>
          <w:spacing w:val="-4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21ª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edición?</w:t>
      </w:r>
      <w:r w:rsidRPr="00141AC2">
        <w:rPr>
          <w:rFonts w:ascii="Arial" w:hAnsi="Arial" w:cs="Arial"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Mensajes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para llevarnos,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ideas</w:t>
      </w:r>
      <w:r w:rsidRPr="00141AC2">
        <w:rPr>
          <w:rFonts w:ascii="Arial" w:hAnsi="Arial" w:cs="Arial"/>
          <w:spacing w:val="-47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para pensar.</w:t>
      </w:r>
    </w:p>
    <w:p w:rsidR="00DA7F81" w:rsidRPr="00141AC2" w:rsidRDefault="00DA7F81">
      <w:pPr>
        <w:pStyle w:val="Textoindependiente"/>
        <w:rPr>
          <w:rFonts w:ascii="Arial" w:hAnsi="Arial" w:cs="Arial"/>
          <w:sz w:val="28"/>
          <w:szCs w:val="28"/>
        </w:rPr>
      </w:pPr>
    </w:p>
    <w:p w:rsidR="00DA7F81" w:rsidRPr="00141AC2" w:rsidRDefault="00316BA6">
      <w:pPr>
        <w:ind w:left="102"/>
        <w:rPr>
          <w:rFonts w:ascii="Arial" w:hAnsi="Arial" w:cs="Arial"/>
          <w:sz w:val="28"/>
          <w:szCs w:val="28"/>
        </w:rPr>
      </w:pPr>
      <w:r w:rsidRPr="00141AC2">
        <w:rPr>
          <w:rFonts w:ascii="Arial" w:hAnsi="Arial" w:cs="Arial"/>
          <w:sz w:val="28"/>
          <w:szCs w:val="28"/>
        </w:rPr>
        <w:t>Coordinador</w:t>
      </w:r>
      <w:r w:rsidRPr="00141AC2">
        <w:rPr>
          <w:rFonts w:ascii="Arial" w:hAnsi="Arial" w:cs="Arial"/>
          <w:spacing w:val="-5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académico:</w:t>
      </w:r>
      <w:r w:rsidRPr="00141AC2">
        <w:rPr>
          <w:rFonts w:ascii="Arial" w:hAnsi="Arial" w:cs="Arial"/>
          <w:spacing w:val="-2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Fernando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O.</w:t>
      </w:r>
      <w:r w:rsidRPr="00141AC2">
        <w:rPr>
          <w:rFonts w:ascii="Arial" w:hAnsi="Arial" w:cs="Arial"/>
          <w:spacing w:val="-3"/>
          <w:sz w:val="28"/>
          <w:szCs w:val="28"/>
        </w:rPr>
        <w:t xml:space="preserve"> </w:t>
      </w:r>
      <w:r w:rsidRPr="00141AC2">
        <w:rPr>
          <w:rFonts w:ascii="Arial" w:hAnsi="Arial" w:cs="Arial"/>
          <w:sz w:val="28"/>
          <w:szCs w:val="28"/>
        </w:rPr>
        <w:t>García.</w:t>
      </w:r>
    </w:p>
    <w:sectPr w:rsidR="00DA7F81" w:rsidRPr="00141AC2">
      <w:pgSz w:w="12240" w:h="15840"/>
      <w:pgMar w:top="2240" w:right="1580" w:bottom="280" w:left="1600" w:header="12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A6" w:rsidRDefault="00316BA6">
      <w:r>
        <w:separator/>
      </w:r>
    </w:p>
  </w:endnote>
  <w:endnote w:type="continuationSeparator" w:id="0">
    <w:p w:rsidR="00316BA6" w:rsidRDefault="0031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A6" w:rsidRDefault="00316BA6">
      <w:r>
        <w:separator/>
      </w:r>
    </w:p>
  </w:footnote>
  <w:footnote w:type="continuationSeparator" w:id="0">
    <w:p w:rsidR="00316BA6" w:rsidRDefault="00316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F81" w:rsidRDefault="00316BA6">
    <w:pPr>
      <w:pStyle w:val="Textoindependiente"/>
      <w:spacing w:line="14" w:lineRule="auto"/>
      <w:rPr>
        <w:i w:val="0"/>
        <w:sz w:val="20"/>
      </w:rPr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780326</wp:posOffset>
          </wp:positionV>
          <wp:extent cx="1797050" cy="609434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609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5609063</wp:posOffset>
          </wp:positionH>
          <wp:positionV relativeFrom="page">
            <wp:posOffset>925178</wp:posOffset>
          </wp:positionV>
          <wp:extent cx="1005817" cy="387872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817" cy="387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0" style="position:absolute;margin-left:441.55pt;margin-top:105.35pt;width:79.5pt;height:1.2pt;z-index:-15802880;mso-position-horizontal-relative:page;mso-position-vertical-relative:page" coordorigin="8831,2107" coordsize="1590,24" path="m10416,2107r-1581,l8831,2112r,13l8835,2130r1581,l10420,2125r,-7l10420,2112r-4,-5xe" fillcolor="#4d9324" stroked="f">
          <v:path arrowok="t"/>
          <w10:wrap anchorx="page" anchory="page"/>
        </v:shape>
      </w:pict>
    </w:r>
    <w:r>
      <w:pict>
        <v:shape id="_x0000_s2049" style="position:absolute;margin-left:461.95pt;margin-top:109.55pt;width:38.65pt;height:3pt;z-index:-15802368;mso-position-horizontal-relative:page;mso-position-vertical-relative:page" coordorigin="9239,2191" coordsize="773,60" o:spt="100" adj="0,,0" path="m9290,2247r-7,-15l9280,2226r-6,-15l9274,2226r-19,l9264,2205r10,21l9274,2211r-3,-6l9264,2191r-25,56l9245,2247r7,-15l9276,2232r7,15l9290,2247xm9336,2223r-7,-4l9322,2216r-4,-1l9315,2213r-5,-2l9310,2201r4,-3l9324,2198r2,2l9329,2204r4,-3l9330,2195r-5,-3l9311,2192r-8,6l9303,2214r6,3l9316,2220r3,1l9324,2224r5,2l9329,2238r-5,5l9312,2243r-5,-5l9307,2233r-7,1l9302,2243r7,5l9328,2248r8,-7l9336,2223xm9408,2220r-3,-11l9401,2204r,4l9401,2232r-10,11l9366,2243r-11,-11l9355,2208r11,-10l9391,2198r10,10l9401,2204r-2,-3l9395,2198r-5,-3l9378,2192r-11,3l9358,2201r-6,8l9349,2220r3,11l9358,2240r9,6l9378,2248r12,-2l9395,2243r4,-3l9405,2231r3,-11xm9466,2198r-5,-4l9456,2192r-7,l9438,2195r-9,6l9423,2210r-3,10l9423,2231r6,9l9438,2246r11,2l9455,2248r6,-2l9466,2243r,-8l9462,2240r-7,3l9437,2243r-11,-11l9426,2208r11,-10l9455,2198r7,3l9466,2205r,-7xm9490,2193r-6,l9484,2247r6,l9490,2193xm9555,2247r-7,-15l9546,2226r-7,-15l9539,2226r-19,l9530,2205r9,21l9539,2211r-3,-6l9530,2191r-26,56l9511,2247r7,-15l9542,2232r6,15l9555,2247xm9611,2198r-5,-4l9601,2192r-7,l9583,2195r-9,6l9568,2210r-3,10l9568,2231r6,9l9583,2246r11,2l9600,2248r6,-2l9611,2243r,-8l9607,2240r-6,3l9582,2243r-10,-11l9572,2208r10,-10l9601,2198r6,3l9611,2205r,-7xm9636,2193r-7,l9629,2247r7,l9636,2193xm9710,2220r-2,-11l9704,2204r,4l9704,2232r-11,11l9668,2243r-10,-11l9658,2208r10,-10l9693,2198r11,10l9704,2204r-3,-3l9697,2198r-5,-3l9681,2192r-12,3l9660,2201r-6,8l9651,2220r3,11l9660,2240r9,6l9681,2248r11,-2l9697,2243r4,-3l9708,2231r2,-11xm9776,2193r-6,l9770,2235r-44,-44l9726,2247r6,l9732,2206r44,44l9776,2193xm9868,2198r-5,-4l9858,2192r-7,l9840,2195r-9,6l9824,2210r-2,10l9824,2231r7,9l9840,2246r11,2l9857,2248r6,-2l9868,2243r,-8l9864,2240r-7,3l9838,2243r-10,-11l9828,2208r10,-10l9857,2198r7,3l9868,2205r,-7xm9892,2193r-6,l9886,2247r6,l9892,2193xm9951,2193r-6,l9929,2234r-16,-41l9906,2193r23,57l9951,2193xm9971,2193r-6,l9965,2247r6,l9971,2193xm10012,2242r-16,l9996,2193r-6,l9990,2247r22,l10012,2242xe" fillcolor="black" strok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6035B"/>
    <w:multiLevelType w:val="hybridMultilevel"/>
    <w:tmpl w:val="F5184DB4"/>
    <w:lvl w:ilvl="0" w:tplc="85D8362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300948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5DEEE0FC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C4823B7E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C13EEDF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274AC95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F7566956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A72609B8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57D040E4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7F81"/>
    <w:rsid w:val="00141AC2"/>
    <w:rsid w:val="00316BA6"/>
    <w:rsid w:val="00D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632FC34-4A2C-4AC2-8A5D-77F75838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428" w:right="2444"/>
      <w:jc w:val="center"/>
      <w:outlineLvl w:val="0"/>
    </w:pPr>
    <w:rPr>
      <w:rFonts w:ascii="Candara" w:eastAsia="Candara" w:hAnsi="Candara" w:cs="Candar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21"/>
      <w:outlineLvl w:val="1"/>
    </w:pPr>
    <w:rPr>
      <w:rFonts w:ascii="Candara" w:eastAsia="Candara" w:hAnsi="Candara" w:cs="Candar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ndara" w:eastAsia="Candara" w:hAnsi="Candara" w:cs="Candara"/>
      <w:i/>
      <w:iCs/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2423" w:right="2444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21" w:hanging="360"/>
    </w:pPr>
    <w:rPr>
      <w:rFonts w:ascii="Candara" w:eastAsia="Candara" w:hAnsi="Candara" w:cs="Candar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Garcia</dc:creator>
  <cp:lastModifiedBy>Aldasoro</cp:lastModifiedBy>
  <cp:revision>2</cp:revision>
  <dcterms:created xsi:type="dcterms:W3CDTF">2023-05-09T15:34:00Z</dcterms:created>
  <dcterms:modified xsi:type="dcterms:W3CDTF">2023-05-09T15:40:00Z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2023-05-09T00:00:00Z</vt:filetime>
  </property>
</Properties>
</file>